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03FB" w14:textId="2DC04E0B" w:rsidR="0018008D" w:rsidRDefault="0018008D" w:rsidP="0018008D">
      <w:pPr>
        <w:widowControl w:val="0"/>
        <w:spacing w:before="213" w:line="262" w:lineRule="auto"/>
        <w:ind w:left="-990" w:right="-99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CA7FC32" wp14:editId="4382C85B">
            <wp:extent cx="5553407" cy="1176338"/>
            <wp:effectExtent l="0" t="0" r="0" b="0"/>
            <wp:docPr id="2" name="image2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407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47D559" w14:textId="77777777" w:rsidR="0009268F" w:rsidRPr="0009268F" w:rsidRDefault="0009268F" w:rsidP="006D23BB">
      <w:pPr>
        <w:widowControl w:val="0"/>
        <w:spacing w:line="262" w:lineRule="auto"/>
        <w:ind w:left="-990" w:right="-990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14:paraId="74668AC1" w14:textId="14F42145" w:rsidR="0009268F" w:rsidRPr="007D71F8" w:rsidRDefault="00393393" w:rsidP="007D71F8">
      <w:pPr>
        <w:widowControl w:val="0"/>
        <w:spacing w:before="213" w:line="262" w:lineRule="auto"/>
        <w:ind w:left="-990" w:right="-99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09268F">
        <w:rPr>
          <w:rFonts w:ascii="Calibri" w:eastAsia="Calibri" w:hAnsi="Calibri" w:cs="Calibri"/>
          <w:b/>
          <w:bCs/>
          <w:sz w:val="36"/>
          <w:szCs w:val="36"/>
        </w:rPr>
        <w:t>“TALK A</w:t>
      </w:r>
      <w:r w:rsidR="0009268F" w:rsidRPr="0009268F">
        <w:rPr>
          <w:rFonts w:ascii="Calibri" w:eastAsia="Calibri" w:hAnsi="Calibri" w:cs="Calibri"/>
          <w:b/>
          <w:bCs/>
          <w:sz w:val="36"/>
          <w:szCs w:val="36"/>
        </w:rPr>
        <w:t>BOUT GRIEF” Art Campaign</w:t>
      </w:r>
    </w:p>
    <w:p w14:paraId="5150F9C5" w14:textId="2097CC30" w:rsidR="0018008D" w:rsidRDefault="0018008D" w:rsidP="0018008D">
      <w:pPr>
        <w:widowControl w:val="0"/>
        <w:spacing w:before="213" w:line="262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Calling </w:t>
      </w:r>
      <w:r>
        <w:rPr>
          <w:rFonts w:ascii="Calibri" w:eastAsia="Calibri" w:hAnsi="Calibri" w:cs="Calibri"/>
          <w:b/>
          <w:sz w:val="26"/>
          <w:szCs w:val="26"/>
        </w:rPr>
        <w:t xml:space="preserve">ALL </w:t>
      </w:r>
      <w:r>
        <w:rPr>
          <w:rFonts w:ascii="Calibri" w:eastAsia="Calibri" w:hAnsi="Calibri" w:cs="Calibri"/>
          <w:sz w:val="26"/>
          <w:szCs w:val="26"/>
        </w:rPr>
        <w:t xml:space="preserve">kids, ages 4-18 years old….do you like to draw, sketch, paint, or doodle? The Friends of </w:t>
      </w:r>
      <w:proofErr w:type="spellStart"/>
      <w:r>
        <w:rPr>
          <w:rFonts w:ascii="Calibri" w:eastAsia="Calibri" w:hAnsi="Calibri" w:cs="Calibri"/>
          <w:sz w:val="26"/>
          <w:szCs w:val="26"/>
        </w:rPr>
        <w:t>Aine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Center would like to use your artwork to help grieving children, teens, and families! </w:t>
      </w:r>
    </w:p>
    <w:p w14:paraId="2A8AE4D1" w14:textId="77777777" w:rsidR="0018008D" w:rsidRDefault="0018008D" w:rsidP="0018008D">
      <w:pPr>
        <w:widowControl w:val="0"/>
        <w:spacing w:before="213" w:line="262" w:lineRule="auto"/>
        <w:jc w:val="center"/>
        <w:rPr>
          <w:rFonts w:ascii="Calibri" w:eastAsia="Calibri" w:hAnsi="Calibri" w:cs="Calibri"/>
          <w:sz w:val="26"/>
          <w:szCs w:val="26"/>
        </w:rPr>
      </w:pPr>
    </w:p>
    <w:p w14:paraId="2D78EF22" w14:textId="15396539" w:rsidR="0018008D" w:rsidRDefault="0018008D" w:rsidP="007D71F8">
      <w:pPr>
        <w:widowControl w:val="0"/>
        <w:spacing w:before="213" w:line="262" w:lineRule="auto"/>
        <w:ind w:left="270" w:hanging="27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1.</w:t>
      </w:r>
      <w:r w:rsidR="00866374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 Illustrate what you do or might do to cope with a difficult situation. What would you do that might</w:t>
      </w:r>
      <w:r w:rsidR="00C7291D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make you feel better?  </w:t>
      </w:r>
    </w:p>
    <w:p w14:paraId="137AB097" w14:textId="4BAC1A78" w:rsidR="0018008D" w:rsidRDefault="0018008D" w:rsidP="0018008D">
      <w:pPr>
        <w:widowControl w:val="0"/>
        <w:spacing w:before="170" w:line="262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Possible ideas might include: count to 10, take a walk, try something new, take time away from electronics, read, take a nap, yoga, make yourself comfortable, talk to someone, surf, light a candle, care for a plant, go/help plan the funeral/memorial, wear their clothes, </w:t>
      </w:r>
      <w:r w:rsidR="00954C88">
        <w:rPr>
          <w:rFonts w:ascii="Calibri" w:eastAsia="Calibri" w:hAnsi="Calibri" w:cs="Calibri"/>
          <w:sz w:val="24"/>
          <w:szCs w:val="24"/>
        </w:rPr>
        <w:t xml:space="preserve">bake, </w:t>
      </w:r>
      <w:r>
        <w:rPr>
          <w:rFonts w:ascii="Calibri" w:eastAsia="Calibri" w:hAnsi="Calibri" w:cs="Calibri"/>
          <w:sz w:val="24"/>
          <w:szCs w:val="24"/>
        </w:rPr>
        <w:t>visit the cemetery, play games, blow bubbles, volunteer, hug someone, look at photos/videos, sing, watch their favorite movie, journal, play outside, make a wish, laugh, set goals, make plans, cry, eat their favorite food, sit in a quiet place,</w:t>
      </w:r>
      <w:r w:rsidR="00954C8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create a safe space, etc. </w:t>
      </w:r>
    </w:p>
    <w:p w14:paraId="64D53E09" w14:textId="77777777" w:rsidR="0018008D" w:rsidRDefault="0018008D" w:rsidP="0018008D">
      <w:pPr>
        <w:widowControl w:val="0"/>
        <w:spacing w:before="170" w:line="262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3B9CD6A" w14:textId="2B09E501" w:rsidR="0018008D" w:rsidRDefault="0018008D" w:rsidP="007D71F8">
      <w:pPr>
        <w:widowControl w:val="0"/>
        <w:spacing w:before="213" w:line="262" w:lineRule="auto"/>
        <w:ind w:left="270" w:hanging="27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2. If someone you love has died, share a drawing, painting, etc. that expresses your feeling. What does your grief look like? How do you feel? Use your art to convey your emotions, communicate, release your grief, or share your story.</w:t>
      </w:r>
    </w:p>
    <w:p w14:paraId="35A33373" w14:textId="77777777" w:rsidR="0018008D" w:rsidRDefault="0018008D" w:rsidP="0018008D">
      <w:pPr>
        <w:widowControl w:val="0"/>
        <w:spacing w:before="213" w:line="262" w:lineRule="auto"/>
        <w:jc w:val="center"/>
        <w:rPr>
          <w:rFonts w:ascii="Calibri" w:eastAsia="Calibri" w:hAnsi="Calibri" w:cs="Calibri"/>
          <w:sz w:val="26"/>
          <w:szCs w:val="26"/>
        </w:rPr>
      </w:pPr>
    </w:p>
    <w:p w14:paraId="6A0A35CB" w14:textId="50F9A5AF" w:rsidR="0018008D" w:rsidRDefault="0018008D" w:rsidP="0018008D">
      <w:pPr>
        <w:widowControl w:val="0"/>
        <w:spacing w:before="170" w:line="262" w:lineRule="auto"/>
        <w:ind w:right="1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1A32AF8F" wp14:editId="2585B793">
            <wp:extent cx="2075931" cy="2002770"/>
            <wp:effectExtent l="0" t="0" r="0" b="0"/>
            <wp:docPr id="1" name="image1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Qr cod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931" cy="200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55FB6D" w14:textId="77777777" w:rsidR="0018008D" w:rsidRDefault="0018008D" w:rsidP="0018008D">
      <w:pPr>
        <w:widowControl w:val="0"/>
        <w:spacing w:before="170" w:line="262" w:lineRule="auto"/>
        <w:ind w:right="116"/>
        <w:jc w:val="center"/>
        <w:rPr>
          <w:rFonts w:ascii="Calibri" w:eastAsia="Calibri" w:hAnsi="Calibri" w:cs="Calibri"/>
        </w:rPr>
      </w:pPr>
    </w:p>
    <w:p w14:paraId="24BEA83B" w14:textId="77777777" w:rsidR="0018008D" w:rsidRDefault="0018008D" w:rsidP="0018008D">
      <w:pPr>
        <w:widowControl w:val="0"/>
        <w:spacing w:before="170" w:line="262" w:lineRule="auto"/>
        <w:ind w:right="11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Submitting your artwork is easy! Scan the QR code to submit your art.</w:t>
      </w:r>
    </w:p>
    <w:p w14:paraId="1EE73BC0" w14:textId="69560096" w:rsidR="0026262F" w:rsidRPr="00545A06" w:rsidRDefault="0018008D" w:rsidP="00545A06">
      <w:pPr>
        <w:widowControl w:val="0"/>
        <w:spacing w:before="170" w:line="262" w:lineRule="auto"/>
        <w:ind w:right="116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Questions or comments: Contact </w:t>
      </w:r>
      <w:r>
        <w:rPr>
          <w:rFonts w:ascii="Calibri" w:eastAsia="Calibri" w:hAnsi="Calibri" w:cs="Calibri"/>
          <w:color w:val="0000FF"/>
          <w:sz w:val="24"/>
          <w:szCs w:val="24"/>
        </w:rPr>
        <w:t>j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enna06.nh@gmail.com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christine@friendsofaine.com</w:t>
        </w:r>
      </w:hyperlink>
      <w:r w:rsidR="00545A06">
        <w:rPr>
          <w:sz w:val="24"/>
          <w:szCs w:val="24"/>
        </w:rPr>
        <w:t xml:space="preserve"> </w:t>
      </w:r>
    </w:p>
    <w:sectPr w:rsidR="0026262F" w:rsidRPr="00545A06" w:rsidSect="0018008D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8D"/>
    <w:rsid w:val="0009268F"/>
    <w:rsid w:val="0018008D"/>
    <w:rsid w:val="001A6AC6"/>
    <w:rsid w:val="0026262F"/>
    <w:rsid w:val="00393393"/>
    <w:rsid w:val="00491DE7"/>
    <w:rsid w:val="004D5B0D"/>
    <w:rsid w:val="00545A06"/>
    <w:rsid w:val="00571D2A"/>
    <w:rsid w:val="006D23BB"/>
    <w:rsid w:val="007D71F8"/>
    <w:rsid w:val="007E694B"/>
    <w:rsid w:val="0082158E"/>
    <w:rsid w:val="00866374"/>
    <w:rsid w:val="00954C88"/>
    <w:rsid w:val="00A713B8"/>
    <w:rsid w:val="00C43153"/>
    <w:rsid w:val="00C7291D"/>
    <w:rsid w:val="00E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6173"/>
  <w15:chartTrackingRefBased/>
  <w15:docId w15:val="{C5402362-CDC1-498E-901D-65F3B9CF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8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@friendsofain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Dinndorf</dc:creator>
  <cp:keywords/>
  <dc:description/>
  <cp:lastModifiedBy>Linda Dinndorf</cp:lastModifiedBy>
  <cp:revision>3</cp:revision>
  <cp:lastPrinted>2023-02-08T14:50:00Z</cp:lastPrinted>
  <dcterms:created xsi:type="dcterms:W3CDTF">2023-03-07T18:21:00Z</dcterms:created>
  <dcterms:modified xsi:type="dcterms:W3CDTF">2023-03-07T18:22:00Z</dcterms:modified>
</cp:coreProperties>
</file>